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6B" w:rsidRPr="005F60DA" w:rsidRDefault="00951C6B" w:rsidP="00951C6B">
      <w:pPr>
        <w:jc w:val="both"/>
        <w:rPr>
          <w:rFonts w:ascii="Arial" w:hAnsi="Arial" w:cs="Arial"/>
        </w:rPr>
      </w:pPr>
      <w:bookmarkStart w:id="0" w:name="_GoBack"/>
      <w:r w:rsidRPr="005F60DA">
        <w:rPr>
          <w:rFonts w:ascii="Arial" w:hAnsi="Arial" w:cs="Arial"/>
        </w:rPr>
        <w:t>Gráfico dos. Resultados requisitos críticos acceso a parada.</w:t>
      </w:r>
    </w:p>
    <w:p w:rsidR="00951C6B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Identificador Crítico acceso a parada uno. Requisito Desniveles salvados por rampas (no escalones). SI Noventa con cero dos por ciento, NO seis con setenta y uno por ciento, no aplica tres con veintisiete por ciento.</w:t>
      </w:r>
    </w:p>
    <w:p w:rsidR="00951C6B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Identificador Crítico acceso a parada dos Requisito Pavimentos sin piezas o elementos sueltos. Pavimento no deslizante, continuo y compacto. SI Noventa y cuatro con ochenta y cuatro por ciento, NO cinco con dieciséis por ciento, no aplica cero por ciento</w:t>
      </w:r>
    </w:p>
    <w:p w:rsidR="00951C6B" w:rsidRPr="005F60DA" w:rsidRDefault="00951C6B" w:rsidP="00951C6B">
      <w:pPr>
        <w:rPr>
          <w:rFonts w:ascii="Arial" w:hAnsi="Arial" w:cs="Arial"/>
        </w:rPr>
      </w:pPr>
      <w:r w:rsidRPr="005F60DA">
        <w:rPr>
          <w:rFonts w:ascii="Arial" w:hAnsi="Arial" w:cs="Arial"/>
        </w:rPr>
        <w:t>Identificador Crítico acceso a parada tres. Requisito Pendiente de acera adecuada. SI Noventa y cinco con cero uno por ciento, NO cero con diecisiete por ciento, no aplica cuatro con ochenta y dos por ciento.</w:t>
      </w:r>
    </w:p>
    <w:p w:rsidR="00951C6B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 xml:space="preserve">Identificador Crítico acceso a parada cuatro. Requisito Anchura de acera suficiente. SI Noventa y cuatro coma quince por ciento, NO uno coma cero tres por ciento. </w:t>
      </w:r>
      <w:proofErr w:type="gramStart"/>
      <w:r w:rsidRPr="005F60DA">
        <w:rPr>
          <w:rFonts w:ascii="Arial" w:hAnsi="Arial" w:cs="Arial"/>
        </w:rPr>
        <w:t>no</w:t>
      </w:r>
      <w:proofErr w:type="gramEnd"/>
      <w:r w:rsidRPr="005F60DA">
        <w:rPr>
          <w:rFonts w:ascii="Arial" w:hAnsi="Arial" w:cs="Arial"/>
        </w:rPr>
        <w:t xml:space="preserve"> aplica cuatro coma ochenta y dos por ciento.</w:t>
      </w:r>
    </w:p>
    <w:p w:rsidR="00956BD1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Identificador Crítico acceso a parada cinco. Requisito Existencia de rebajes o vados a una distancia menor de cien metros. SI Ochenta y ocho coma noventa y ocho por ciento, NO once coma cero dos  por ciento, no aplica cero por ciento.</w:t>
      </w:r>
    </w:p>
    <w:p w:rsidR="00951C6B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Fuente elaboración propia</w:t>
      </w:r>
      <w:bookmarkEnd w:id="0"/>
    </w:p>
    <w:sectPr w:rsidR="00951C6B" w:rsidRPr="005F60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50"/>
    <w:rsid w:val="0017765B"/>
    <w:rsid w:val="00296497"/>
    <w:rsid w:val="00533150"/>
    <w:rsid w:val="005F60DA"/>
    <w:rsid w:val="00951C6B"/>
    <w:rsid w:val="0095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3</cp:revision>
  <dcterms:created xsi:type="dcterms:W3CDTF">2016-02-09T11:12:00Z</dcterms:created>
  <dcterms:modified xsi:type="dcterms:W3CDTF">2016-02-09T11:18:00Z</dcterms:modified>
</cp:coreProperties>
</file>